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2" w:rsidRPr="004F6F0F" w:rsidRDefault="00C91672" w:rsidP="000B6A65">
      <w:pPr>
        <w:pStyle w:val="a3"/>
        <w:rPr>
          <w:sz w:val="22"/>
          <w:szCs w:val="22"/>
        </w:rPr>
      </w:pPr>
      <w:proofErr w:type="gramStart"/>
      <w:r w:rsidRPr="004F6F0F">
        <w:rPr>
          <w:rStyle w:val="a4"/>
          <w:sz w:val="22"/>
          <w:szCs w:val="22"/>
        </w:rPr>
        <w:t>П</w:t>
      </w:r>
      <w:proofErr w:type="gramEnd"/>
      <w:r w:rsidRPr="004F6F0F">
        <w:rPr>
          <w:rStyle w:val="a4"/>
          <w:sz w:val="22"/>
          <w:szCs w:val="22"/>
        </w:rPr>
        <w:t xml:space="preserve"> Р А В И Л А оказания экстренной помощи туристам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1. Настоящие Правила определяют порядок оказания некоммерческой организацией, имеющей статус объединения туроператоров в сфере выездного туризма (далее - объединение туроператоров), экстренной помощи туристу, туристам, организованной группе туристов (далее - турист).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Экстренная помощь оказывается туристу, находящемуся в стране временного пребывания,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Действие настоящих Правил не распространяется </w:t>
      </w:r>
      <w:proofErr w:type="gramStart"/>
      <w:r w:rsidRPr="004F6F0F">
        <w:rPr>
          <w:sz w:val="22"/>
          <w:szCs w:val="22"/>
        </w:rPr>
        <w:t>на случаи эвакуации по решению Президента Российской Федерации российских туристов с территории иностранного государства в связи с возникновением</w:t>
      </w:r>
      <w:proofErr w:type="gramEnd"/>
      <w:r w:rsidRPr="004F6F0F">
        <w:rPr>
          <w:sz w:val="22"/>
          <w:szCs w:val="22"/>
        </w:rPr>
        <w:t xml:space="preserve"> угрозы безопасности их жизни и здоровья.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2. 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с туроператором, который является членом объединения туроператоров (далее - туроператор);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proofErr w:type="gramStart"/>
      <w:r w:rsidRPr="004F6F0F">
        <w:rPr>
          <w:sz w:val="22"/>
          <w:szCs w:val="22"/>
        </w:rPr>
        <w:t xml:space="preserve">с </w:t>
      </w:r>
      <w:proofErr w:type="spellStart"/>
      <w:r w:rsidRPr="004F6F0F">
        <w:rPr>
          <w:sz w:val="22"/>
          <w:szCs w:val="22"/>
        </w:rPr>
        <w:t>турагентом</w:t>
      </w:r>
      <w:proofErr w:type="spellEnd"/>
      <w:r w:rsidRPr="004F6F0F">
        <w:rPr>
          <w:sz w:val="22"/>
          <w:szCs w:val="22"/>
        </w:rP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 w:rsidRPr="004F6F0F">
        <w:rPr>
          <w:sz w:val="22"/>
          <w:szCs w:val="22"/>
        </w:rPr>
        <w:t>турагент</w:t>
      </w:r>
      <w:proofErr w:type="spellEnd"/>
      <w:r w:rsidRPr="004F6F0F">
        <w:rPr>
          <w:sz w:val="22"/>
          <w:szCs w:val="22"/>
        </w:rPr>
        <w:t xml:space="preserve">). </w:t>
      </w:r>
      <w:proofErr w:type="gramEnd"/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Экстренная помощь оказывается туристу в соответствии с договорами, заключенными объединением туроператоров с третьими лицами (их объединениями), оказывающими отдельные услуги по перевозке и (или) размещению и другие услуги, необходимые для оказания туристу экстренной помощи.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>3. </w:t>
      </w:r>
      <w:proofErr w:type="gramStart"/>
      <w:r w:rsidRPr="004F6F0F">
        <w:rPr>
          <w:sz w:val="22"/>
          <w:szCs w:val="22"/>
        </w:rPr>
        <w:t>Объединение туроператоров оказывает экстренную помощь туристу безвозмездно на основании обращения туриста, и (или) иного заказчика, и (или) органа государственной власти Российской Федерации, и (или) органа государственной власти субъекта</w:t>
      </w:r>
      <w:r w:rsidRPr="004F6F0F">
        <w:rPr>
          <w:sz w:val="22"/>
          <w:szCs w:val="22"/>
        </w:rPr>
        <w:br/>
        <w:t xml:space="preserve">Российской Федерации, и (или) органа местного самоуправления, и (или) туроператора, и (или) </w:t>
      </w:r>
      <w:proofErr w:type="spellStart"/>
      <w:r w:rsidRPr="004F6F0F">
        <w:rPr>
          <w:sz w:val="22"/>
          <w:szCs w:val="22"/>
        </w:rPr>
        <w:t>турагента</w:t>
      </w:r>
      <w:proofErr w:type="spellEnd"/>
      <w:r w:rsidRPr="004F6F0F">
        <w:rPr>
          <w:sz w:val="22"/>
          <w:szCs w:val="22"/>
        </w:rPr>
        <w:t xml:space="preserve"> (далее - обращение туриста) в порядке, установленном настоящими Правилами. </w:t>
      </w:r>
      <w:proofErr w:type="gramEnd"/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Обращение туриста может быть направлено в объединение туроператоров любым способом, позволяющим установить автора обращения, </w:t>
      </w:r>
      <w:r w:rsidRPr="004F6F0F">
        <w:rPr>
          <w:b/>
          <w:sz w:val="22"/>
          <w:szCs w:val="22"/>
        </w:rPr>
        <w:t>по адресу</w:t>
      </w:r>
      <w:r w:rsidRPr="004F6F0F">
        <w:rPr>
          <w:sz w:val="22"/>
          <w:szCs w:val="22"/>
        </w:rPr>
        <w:t xml:space="preserve">:                                                                  </w:t>
      </w:r>
      <w:r w:rsidRPr="004F6F0F">
        <w:rPr>
          <w:b/>
          <w:sz w:val="22"/>
          <w:szCs w:val="22"/>
        </w:rPr>
        <w:t>Ассоциация "Объединение туроператоров в сфере выездного туризма "</w:t>
      </w:r>
      <w:proofErr w:type="spellStart"/>
      <w:r w:rsidRPr="004F6F0F">
        <w:rPr>
          <w:b/>
          <w:sz w:val="22"/>
          <w:szCs w:val="22"/>
        </w:rPr>
        <w:t>Турпомощь</w:t>
      </w:r>
      <w:proofErr w:type="spellEnd"/>
      <w:r w:rsidRPr="004F6F0F">
        <w:rPr>
          <w:b/>
          <w:sz w:val="22"/>
          <w:szCs w:val="22"/>
        </w:rPr>
        <w:t>"</w:t>
      </w:r>
      <w:r w:rsidRPr="004F6F0F">
        <w:rPr>
          <w:b/>
          <w:sz w:val="22"/>
          <w:szCs w:val="22"/>
        </w:rPr>
        <w:br/>
        <w:t xml:space="preserve">Адрес: </w:t>
      </w:r>
      <w:proofErr w:type="gramStart"/>
      <w:r w:rsidRPr="004F6F0F">
        <w:rPr>
          <w:b/>
          <w:sz w:val="22"/>
          <w:szCs w:val="22"/>
        </w:rPr>
        <w:t>г</w:t>
      </w:r>
      <w:proofErr w:type="gramEnd"/>
      <w:r w:rsidRPr="004F6F0F">
        <w:rPr>
          <w:b/>
          <w:sz w:val="22"/>
          <w:szCs w:val="22"/>
        </w:rPr>
        <w:t>. Москва, ул. Мясницкая д.47 офис 424</w:t>
      </w:r>
      <w:r w:rsidRPr="004F6F0F">
        <w:rPr>
          <w:b/>
          <w:sz w:val="22"/>
          <w:szCs w:val="22"/>
        </w:rPr>
        <w:br/>
        <w:t>Телефоны: +7 (495) 981-51-49, 8-800-100-41-94</w:t>
      </w:r>
      <w:r w:rsidRPr="004F6F0F">
        <w:rPr>
          <w:b/>
          <w:sz w:val="22"/>
          <w:szCs w:val="22"/>
        </w:rPr>
        <w:br/>
        <w:t xml:space="preserve">Сайт: </w:t>
      </w:r>
      <w:proofErr w:type="spellStart"/>
      <w:r w:rsidRPr="004F6F0F">
        <w:rPr>
          <w:b/>
          <w:sz w:val="22"/>
          <w:szCs w:val="22"/>
        </w:rPr>
        <w:t>www.tourpom.ru</w:t>
      </w:r>
      <w:proofErr w:type="spellEnd"/>
      <w:r w:rsidRPr="004F6F0F">
        <w:rPr>
          <w:b/>
          <w:sz w:val="22"/>
          <w:szCs w:val="22"/>
        </w:rPr>
        <w:br/>
        <w:t xml:space="preserve">Электронная почта: </w:t>
      </w:r>
      <w:hyperlink r:id="rId4" w:history="1">
        <w:r w:rsidRPr="004F6F0F">
          <w:rPr>
            <w:rStyle w:val="a5"/>
            <w:b/>
            <w:sz w:val="22"/>
            <w:szCs w:val="22"/>
          </w:rPr>
          <w:t>secretary@tourpom.ru</w:t>
        </w:r>
      </w:hyperlink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4. Оказание экстренной помощи включает в себя: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proofErr w:type="gramStart"/>
      <w:r w:rsidRPr="004F6F0F">
        <w:rPr>
          <w:sz w:val="22"/>
          <w:szCs w:val="22"/>
        </w:rPr>
        <w:t xml:space="preserve">а) перевозку туриста в место окончания путешествия оптимальным маршрутом с 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 - перевозка); </w:t>
      </w:r>
      <w:proofErr w:type="gramEnd"/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б) обеспечение размещения (временного проживания)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lastRenderedPageBreak/>
        <w:t xml:space="preserve">в) 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(трансфер);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г) организацию питания туриста с учетом установленных законодательством Российской Федерации физиологических норм питания человека;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proofErr w:type="spellStart"/>
      <w:r w:rsidRPr="004F6F0F">
        <w:rPr>
          <w:sz w:val="22"/>
          <w:szCs w:val="22"/>
        </w:rPr>
        <w:t>д</w:t>
      </w:r>
      <w:proofErr w:type="spellEnd"/>
      <w:r w:rsidRPr="004F6F0F">
        <w:rPr>
          <w:sz w:val="22"/>
          <w:szCs w:val="22"/>
        </w:rPr>
        <w:t xml:space="preserve">) обеспечение неотложной медицинской и правовой помощи;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е) обеспечение хранения багажа.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5. Обращение туриста должно содержать следующую информацию: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а) фамилия, имя и отчество туриста (туристов);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б) адрес места нахождения туриста (туристов);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>в) номер договора о реализации туристского продукта и наименование туроператора (</w:t>
      </w:r>
      <w:proofErr w:type="spellStart"/>
      <w:r w:rsidRPr="004F6F0F">
        <w:rPr>
          <w:sz w:val="22"/>
          <w:szCs w:val="22"/>
        </w:rPr>
        <w:t>турагента</w:t>
      </w:r>
      <w:proofErr w:type="spellEnd"/>
      <w:r w:rsidRPr="004F6F0F">
        <w:rPr>
          <w:sz w:val="22"/>
          <w:szCs w:val="22"/>
        </w:rPr>
        <w:t xml:space="preserve">);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г) контактная информация автора обращения;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proofErr w:type="spellStart"/>
      <w:r w:rsidRPr="004F6F0F">
        <w:rPr>
          <w:sz w:val="22"/>
          <w:szCs w:val="22"/>
        </w:rPr>
        <w:t>д</w:t>
      </w:r>
      <w:proofErr w:type="spellEnd"/>
      <w:r w:rsidRPr="004F6F0F">
        <w:rPr>
          <w:sz w:val="22"/>
          <w:szCs w:val="22"/>
        </w:rPr>
        <w:t xml:space="preserve">) обстоятельства (факты), свидетельствующие о невозможности исполнения, неисполнении или ненадлежащем исполнении туроператором обязательств по  договору о реализации туристского продукта.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6. При рассмотрении обращения туриста объединение туроператоров: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проверяет достоверность изложенных в обращении туриста сведений, в том числе, устанавливает обстоятельства невозможности исполнения, неисполнения или ненадлежащего исполнения туроператором обязательств по договору о реализации туристского продукта, а также иные обстоятельства, необходимые для вынесения обоснованного решения об оказании экстренной помощи или об отказе в ее оказании;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запрашивает при необходимости у автора обращения, а также у 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>Объединение туроператоров в соответствии с федеральными законами "О персональных данных" и "Об информации, информационных технологиях и о защите информации" принимает меры, необходимые для обеспечения безопасности</w:t>
      </w:r>
      <w:r w:rsidRPr="004F6F0F">
        <w:rPr>
          <w:sz w:val="22"/>
          <w:szCs w:val="22"/>
        </w:rPr>
        <w:br/>
        <w:t xml:space="preserve">информации о полученных объединением туроператоров в процессе оказания экстренной помощи персональных данных, в том числе при их обработке и использовании.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7. Решение об оказании туристу экстренной помощи или об отказе в ее оказании принимается объединением туроператоров не позднее 24 часов с момента получения объединением туроператоров обращения туриста.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Указанное решение доводится объединением туроператоров до автора обращения немедленно всеми доступными средствами связи.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8. Экстренная помощь не оказывается туристу в случае, если: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а) обращение туриста не содержит сведений, указанных в пункте 5 настоящих Правил;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б) обращение туриста содержит сведения, не соответствующие действительности;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lastRenderedPageBreak/>
        <w:t xml:space="preserve">в) установлены обстоятельства, указанные в абзаце третьем пункта 1 настоящих Правил;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г) установлены обстоятельства, свидетельствующие об отсутствии оснований для оказания экстренной помощи.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9. Отказ по основаниям, не предусмотренным пунктом 8 настоящих Правил, не допускается.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10. 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proofErr w:type="gramStart"/>
      <w:r w:rsidRPr="004F6F0F">
        <w:rPr>
          <w:sz w:val="22"/>
          <w:szCs w:val="22"/>
        </w:rPr>
        <w:t xml:space="preserve">Объединение туроператоров обязано предоставить заверенную копию решения об оказании экстренной помощи или об отказе в оказании экстренной помощи по требованию туриста, и (или) иного заказчика, и 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</w:t>
      </w:r>
      <w:proofErr w:type="spellStart"/>
      <w:r w:rsidRPr="004F6F0F">
        <w:rPr>
          <w:sz w:val="22"/>
          <w:szCs w:val="22"/>
        </w:rPr>
        <w:t>турагента</w:t>
      </w:r>
      <w:proofErr w:type="spellEnd"/>
      <w:r w:rsidRPr="004F6F0F">
        <w:rPr>
          <w:sz w:val="22"/>
          <w:szCs w:val="22"/>
        </w:rPr>
        <w:t xml:space="preserve">. </w:t>
      </w:r>
      <w:proofErr w:type="gramEnd"/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11. Решение об оказании экстренной помощи или об отказе в оказании экстренной помощи может быть обжаловано в судебном порядке.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12. Форма документа, содержащего решение об оказании экстренной помощи, устанавливается Федеральным агентством по туризму. </w:t>
      </w:r>
    </w:p>
    <w:p w:rsidR="00C91672" w:rsidRPr="004F6F0F" w:rsidRDefault="00C91672" w:rsidP="00C91672">
      <w:pPr>
        <w:pStyle w:val="a3"/>
        <w:rPr>
          <w:sz w:val="22"/>
          <w:szCs w:val="22"/>
        </w:rPr>
      </w:pPr>
      <w:r w:rsidRPr="004F6F0F">
        <w:rPr>
          <w:sz w:val="22"/>
          <w:szCs w:val="22"/>
        </w:rPr>
        <w:t xml:space="preserve">13. Обо всех решениях объединения туроператоров, связанных с оказанием или отказом в оказании экстренной помощи, объединение туроператоров не позднее 24 часов уведомляет Федеральное агентство по туризму с использованием </w:t>
      </w:r>
      <w:r w:rsidRPr="004F6F0F">
        <w:rPr>
          <w:sz w:val="22"/>
          <w:szCs w:val="22"/>
        </w:rPr>
        <w:br/>
        <w:t xml:space="preserve">информационно-телекоммуникационных сетей общего пользования.       </w:t>
      </w:r>
    </w:p>
    <w:p w:rsidR="00C91672" w:rsidRPr="004F6F0F" w:rsidRDefault="00C91672" w:rsidP="00C91672">
      <w:pPr>
        <w:pStyle w:val="a3"/>
        <w:jc w:val="center"/>
        <w:rPr>
          <w:rStyle w:val="a4"/>
          <w:sz w:val="22"/>
          <w:szCs w:val="22"/>
        </w:rPr>
      </w:pPr>
    </w:p>
    <w:p w:rsidR="00023DC9" w:rsidRDefault="00023DC9"/>
    <w:sectPr w:rsidR="00023DC9" w:rsidSect="0002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mJ68d7tnQyXyZ7smhH7XgBjWf4=" w:salt="4UqrDw7CA0P17smMeFrs5A=="/>
  <w:defaultTabStop w:val="708"/>
  <w:characterSpacingControl w:val="doNotCompress"/>
  <w:compat/>
  <w:rsids>
    <w:rsidRoot w:val="00C91672"/>
    <w:rsid w:val="00023DC9"/>
    <w:rsid w:val="000B6A65"/>
    <w:rsid w:val="00C82891"/>
    <w:rsid w:val="00C9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91672"/>
    <w:rPr>
      <w:b/>
      <w:bCs/>
    </w:rPr>
  </w:style>
  <w:style w:type="character" w:styleId="a5">
    <w:name w:val="Hyperlink"/>
    <w:uiPriority w:val="99"/>
    <w:unhideWhenUsed/>
    <w:rsid w:val="00C91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tourp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5973</Characters>
  <Application>Microsoft Office Word</Application>
  <DocSecurity>0</DocSecurity>
  <Lines>49</Lines>
  <Paragraphs>14</Paragraphs>
  <ScaleCrop>false</ScaleCrop>
  <Company>Lenovo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2015-02-12T11:04:00Z</dcterms:created>
  <dcterms:modified xsi:type="dcterms:W3CDTF">2015-02-12T11:06:00Z</dcterms:modified>
</cp:coreProperties>
</file>